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C8B" w:rsidRDefault="009C5C8B" w:rsidP="009C5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дистанционной работы преподавателя музыкально-теоретических дисциплин </w:t>
      </w:r>
    </w:p>
    <w:p w:rsidR="009C5C8B" w:rsidRDefault="009C5C8B" w:rsidP="009C5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Дисюк М.С. на период дистанционного обучения</w:t>
      </w:r>
    </w:p>
    <w:p w:rsidR="009C5C8B" w:rsidRPr="009C5C8B" w:rsidRDefault="009C5C8B" w:rsidP="009C5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2114"/>
        <w:gridCol w:w="2494"/>
        <w:gridCol w:w="921"/>
        <w:gridCol w:w="4110"/>
        <w:gridCol w:w="3828"/>
        <w:gridCol w:w="1778"/>
      </w:tblGrid>
      <w:tr w:rsidR="00E27AAD" w:rsidTr="00673A50">
        <w:tc>
          <w:tcPr>
            <w:tcW w:w="15245" w:type="dxa"/>
            <w:gridSpan w:val="6"/>
          </w:tcPr>
          <w:p w:rsidR="00E27AAD" w:rsidRDefault="00BA3677" w:rsidP="00835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ХОРЕОГРАФИЧЕСКОЕ</w:t>
            </w:r>
            <w:r w:rsidR="00E27AAD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</w:t>
            </w:r>
          </w:p>
        </w:tc>
      </w:tr>
      <w:tr w:rsidR="00E27AAD" w:rsidTr="00EC21EC">
        <w:tc>
          <w:tcPr>
            <w:tcW w:w="2114" w:type="dxa"/>
          </w:tcPr>
          <w:p w:rsidR="00E27AAD" w:rsidRPr="00EC21EC" w:rsidRDefault="00E27AAD" w:rsidP="00835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предмета</w:t>
            </w:r>
          </w:p>
        </w:tc>
        <w:tc>
          <w:tcPr>
            <w:tcW w:w="2494" w:type="dxa"/>
          </w:tcPr>
          <w:p w:rsidR="00E27AAD" w:rsidRPr="00EC21EC" w:rsidRDefault="00E27AAD" w:rsidP="00835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21" w:type="dxa"/>
          </w:tcPr>
          <w:p w:rsidR="00E27AAD" w:rsidRPr="00EC21EC" w:rsidRDefault="00E27AAD" w:rsidP="00835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110" w:type="dxa"/>
          </w:tcPr>
          <w:p w:rsidR="00E27AAD" w:rsidRPr="00EC21EC" w:rsidRDefault="00E27AAD" w:rsidP="00835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28" w:type="dxa"/>
          </w:tcPr>
          <w:p w:rsidR="00E27AAD" w:rsidRPr="00EC21EC" w:rsidRDefault="00E27AAD" w:rsidP="00835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778" w:type="dxa"/>
          </w:tcPr>
          <w:p w:rsidR="00E27AAD" w:rsidRPr="00EC21EC" w:rsidRDefault="00673A50" w:rsidP="00835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Средство связи</w:t>
            </w:r>
          </w:p>
        </w:tc>
      </w:tr>
      <w:tr w:rsidR="00E27AAD" w:rsidTr="00EC21EC">
        <w:tc>
          <w:tcPr>
            <w:tcW w:w="2114" w:type="dxa"/>
          </w:tcPr>
          <w:p w:rsidR="00E27AAD" w:rsidRPr="006A5718" w:rsidRDefault="006A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хореографи-ческом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искусстве</w:t>
            </w:r>
          </w:p>
        </w:tc>
        <w:tc>
          <w:tcPr>
            <w:tcW w:w="2494" w:type="dxa"/>
          </w:tcPr>
          <w:p w:rsidR="00E27AAD" w:rsidRPr="00BA7153" w:rsidRDefault="009B6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(7</w:t>
            </w:r>
            <w:r w:rsidR="00E27AA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A71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7AAD" w:rsidRDefault="00E27AAD" w:rsidP="00FF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81C12">
              <w:rPr>
                <w:rFonts w:ascii="Times New Roman" w:hAnsi="Times New Roman" w:cs="Times New Roman"/>
                <w:sz w:val="28"/>
                <w:szCs w:val="28"/>
              </w:rPr>
              <w:t>Акинина П.</w:t>
            </w:r>
          </w:p>
          <w:p w:rsidR="00E27AAD" w:rsidRDefault="00081C12" w:rsidP="00FF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Васильева В.</w:t>
            </w:r>
          </w:p>
          <w:p w:rsidR="00E27AAD" w:rsidRDefault="00081C12" w:rsidP="00FF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Василенко А.</w:t>
            </w:r>
          </w:p>
          <w:p w:rsidR="00E27AAD" w:rsidRDefault="00081C12" w:rsidP="00FF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4.Денисова О.</w:t>
            </w:r>
          </w:p>
          <w:p w:rsidR="00E27AAD" w:rsidRDefault="00081C12" w:rsidP="00FF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Нестеренко В.</w:t>
            </w:r>
          </w:p>
          <w:p w:rsidR="00E27AAD" w:rsidRDefault="00081C12" w:rsidP="00FF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Пасевина П.</w:t>
            </w:r>
          </w:p>
          <w:p w:rsidR="00E27AAD" w:rsidRPr="00FF17CA" w:rsidRDefault="00E27AAD" w:rsidP="00FF1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E27AAD" w:rsidRDefault="00664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27AAD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4110" w:type="dxa"/>
          </w:tcPr>
          <w:p w:rsidR="006643DD" w:rsidRPr="007B26F1" w:rsidRDefault="006643DD" w:rsidP="007B26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балет на рубеже двух эпох: конец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начало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веков</w:t>
            </w:r>
            <w:r w:rsidR="00EC21EC" w:rsidRPr="00A9127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E27AAD" w:rsidRPr="00512167" w:rsidRDefault="007B26F1" w:rsidP="0051216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М. </w:t>
            </w:r>
            <w:r w:rsidR="006643DD" w:rsidRPr="006643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Фокин</w:t>
            </w:r>
            <w:r w:rsidR="00590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выдающийся реформатор балета, который стал основой для славы русской школы во всем мире в </w:t>
            </w:r>
            <w:r w:rsidR="00590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XX </w:t>
            </w:r>
            <w:r w:rsidR="00590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веке. Творчество Фокина навсегда изменило представления о классическом танце и дало балету новый толчок к развитию. Его реформа заключалась в том, что он предложил создать не отдельные танцы, а целостные произведения, в которых гармонично сочетались пластика, музыка и декорации.</w:t>
            </w:r>
          </w:p>
        </w:tc>
        <w:tc>
          <w:tcPr>
            <w:tcW w:w="3828" w:type="dxa"/>
          </w:tcPr>
          <w:p w:rsidR="0078224C" w:rsidRDefault="00673A50"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8224C">
              <w:t xml:space="preserve"> </w:t>
            </w:r>
            <w:r w:rsidR="00C863F2" w:rsidRPr="00C863F2">
              <w:rPr>
                <w:rFonts w:ascii="Times New Roman" w:hAnsi="Times New Roman" w:cs="Times New Roman"/>
                <w:sz w:val="28"/>
                <w:szCs w:val="28"/>
              </w:rPr>
              <w:t>Просмотр видео</w:t>
            </w:r>
            <w:r w:rsidR="00A36BB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863F2">
              <w:t xml:space="preserve"> </w:t>
            </w:r>
            <w:r w:rsidR="00C863F2">
              <w:rPr>
                <w:sz w:val="28"/>
                <w:szCs w:val="28"/>
              </w:rPr>
              <w:t xml:space="preserve">   </w:t>
            </w:r>
          </w:p>
          <w:p w:rsidR="001420B9" w:rsidRPr="001420B9" w:rsidRDefault="001420B9">
            <w:hyperlink r:id="rId5" w:history="1">
              <w:r w:rsidRPr="00E7297A">
                <w:rPr>
                  <w:rStyle w:val="a5"/>
                </w:rPr>
                <w:t>https://youtu.be/vJC2UZMfmkQ</w:t>
              </w:r>
            </w:hyperlink>
            <w:r>
              <w:t xml:space="preserve">   </w:t>
            </w:r>
          </w:p>
          <w:p w:rsidR="00512167" w:rsidRPr="00E27AAD" w:rsidRDefault="00C863F2" w:rsidP="00512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512167">
              <w:rPr>
                <w:rFonts w:ascii="Times New Roman" w:hAnsi="Times New Roman" w:cs="Times New Roman"/>
                <w:sz w:val="28"/>
                <w:szCs w:val="28"/>
              </w:rPr>
              <w:t xml:space="preserve">Заполнить таблицу по биографии </w:t>
            </w:r>
            <w:r w:rsidR="00BA3677">
              <w:rPr>
                <w:rFonts w:ascii="Times New Roman" w:hAnsi="Times New Roman" w:cs="Times New Roman"/>
                <w:sz w:val="28"/>
                <w:szCs w:val="28"/>
              </w:rPr>
              <w:t>танцовщика (дата, событие, творчество)</w:t>
            </w:r>
          </w:p>
          <w:p w:rsidR="00062669" w:rsidRPr="00E27AAD" w:rsidRDefault="00062669" w:rsidP="00457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673A50" w:rsidRPr="00673A50" w:rsidRDefault="00673A50" w:rsidP="00673A5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73A50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E27AAD" w:rsidRDefault="00673A50" w:rsidP="00673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50">
              <w:rPr>
                <w:rFonts w:ascii="Times New Roman" w:hAnsi="Times New Roman"/>
                <w:sz w:val="28"/>
                <w:szCs w:val="28"/>
              </w:rPr>
              <w:t>Групповой звонок</w:t>
            </w:r>
          </w:p>
        </w:tc>
      </w:tr>
      <w:tr w:rsidR="00E27AAD" w:rsidTr="00EC21EC">
        <w:tc>
          <w:tcPr>
            <w:tcW w:w="2114" w:type="dxa"/>
          </w:tcPr>
          <w:p w:rsidR="00E27AAD" w:rsidRDefault="00BA7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  <w:r w:rsidR="004D3B1F">
              <w:rPr>
                <w:rFonts w:ascii="Times New Roman" w:hAnsi="Times New Roman" w:cs="Times New Roman"/>
                <w:sz w:val="28"/>
                <w:szCs w:val="28"/>
              </w:rPr>
              <w:t xml:space="preserve"> и музыкальная грамота</w:t>
            </w:r>
          </w:p>
        </w:tc>
        <w:tc>
          <w:tcPr>
            <w:tcW w:w="2494" w:type="dxa"/>
          </w:tcPr>
          <w:p w:rsidR="00E27AAD" w:rsidRDefault="00BA7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(8)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  <w:p w:rsidR="00BA7153" w:rsidRDefault="004D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Азарьян А.</w:t>
            </w:r>
          </w:p>
          <w:p w:rsidR="00BA7153" w:rsidRDefault="004D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Брацило Л.</w:t>
            </w:r>
          </w:p>
          <w:p w:rsidR="00EC21EC" w:rsidRDefault="004D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3.Васильева В.</w:t>
            </w:r>
          </w:p>
          <w:p w:rsidR="00EC21EC" w:rsidRDefault="004D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Воронцова А.</w:t>
            </w:r>
          </w:p>
          <w:p w:rsidR="00EC21EC" w:rsidRDefault="004D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Затулеева П.</w:t>
            </w:r>
          </w:p>
          <w:p w:rsidR="00EC21EC" w:rsidRDefault="004D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Косяченко М.</w:t>
            </w:r>
          </w:p>
          <w:p w:rsidR="00EC21EC" w:rsidRDefault="004D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Литвинцева А.</w:t>
            </w:r>
          </w:p>
          <w:p w:rsidR="00EC21EC" w:rsidRDefault="004D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Марчукова А.</w:t>
            </w:r>
          </w:p>
          <w:p w:rsidR="00EC21EC" w:rsidRDefault="004D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Машко В.</w:t>
            </w:r>
          </w:p>
          <w:p w:rsidR="00EC21EC" w:rsidRDefault="004D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Сёмина М.</w:t>
            </w:r>
          </w:p>
          <w:p w:rsidR="00EC21EC" w:rsidRDefault="004D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Скиданова З.</w:t>
            </w:r>
          </w:p>
          <w:p w:rsidR="00EC21EC" w:rsidRDefault="00EC2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="004D3B1F">
              <w:rPr>
                <w:rFonts w:ascii="Times New Roman" w:hAnsi="Times New Roman" w:cs="Times New Roman"/>
                <w:sz w:val="28"/>
                <w:szCs w:val="28"/>
              </w:rPr>
              <w:t>Степанян К.</w:t>
            </w:r>
          </w:p>
          <w:p w:rsidR="004D3B1F" w:rsidRDefault="004D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Сушко У.</w:t>
            </w:r>
          </w:p>
          <w:p w:rsidR="004D3B1F" w:rsidRDefault="004D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Ткаченко М.</w:t>
            </w:r>
          </w:p>
          <w:p w:rsidR="004D3B1F" w:rsidRPr="00BA7153" w:rsidRDefault="004D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Шляпина Е.</w:t>
            </w:r>
          </w:p>
        </w:tc>
        <w:tc>
          <w:tcPr>
            <w:tcW w:w="921" w:type="dxa"/>
          </w:tcPr>
          <w:p w:rsidR="00E27AAD" w:rsidRDefault="004D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="00EC21EC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4110" w:type="dxa"/>
          </w:tcPr>
          <w:p w:rsidR="00E27AAD" w:rsidRPr="00A9127B" w:rsidRDefault="004D3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Типы мелодического рисунка</w:t>
            </w:r>
            <w:r w:rsidR="00EC21EC" w:rsidRPr="00A9127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D3B1F" w:rsidRDefault="004D3B1F" w:rsidP="004D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B1F">
              <w:rPr>
                <w:rFonts w:ascii="Times New Roman" w:hAnsi="Times New Roman" w:cs="Times New Roman"/>
                <w:b/>
                <w:sz w:val="28"/>
                <w:szCs w:val="28"/>
              </w:rPr>
              <w:t>Мелодия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последовательность звуков различной высоты, это главный «голос» музыкального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произведения. </w:t>
            </w:r>
            <w:r w:rsidR="00705FDB">
              <w:rPr>
                <w:rFonts w:ascii="Times New Roman" w:hAnsi="Times New Roman" w:cs="Times New Roman"/>
                <w:sz w:val="28"/>
                <w:szCs w:val="28"/>
              </w:rPr>
              <w:t xml:space="preserve">Мелодия может двигаться в разных направлениях: вверх, вниз, волнообразно, скачками. Такое движение мелодии называется </w:t>
            </w:r>
            <w:r w:rsidR="00705FDB" w:rsidRPr="00705FDB">
              <w:rPr>
                <w:rFonts w:ascii="Times New Roman" w:hAnsi="Times New Roman" w:cs="Times New Roman"/>
                <w:b/>
                <w:sz w:val="28"/>
                <w:szCs w:val="28"/>
              </w:rPr>
              <w:t>мелодическим рисунком</w:t>
            </w:r>
            <w:r w:rsidR="00705FD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05FDB" w:rsidRPr="00705F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Типы </w:t>
            </w:r>
            <w:r w:rsidR="00705FDB">
              <w:rPr>
                <w:rFonts w:ascii="Times New Roman" w:hAnsi="Times New Roman" w:cs="Times New Roman"/>
                <w:sz w:val="28"/>
                <w:szCs w:val="28"/>
              </w:rPr>
              <w:t xml:space="preserve">мелодического рисунка: </w:t>
            </w:r>
          </w:p>
          <w:p w:rsidR="00705FDB" w:rsidRDefault="00705FDB" w:rsidP="004D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мелодия – стрела</w:t>
            </w:r>
          </w:p>
          <w:p w:rsidR="00705FDB" w:rsidRDefault="00705FDB" w:rsidP="004D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мелодия – пятно</w:t>
            </w:r>
          </w:p>
          <w:p w:rsidR="00705FDB" w:rsidRDefault="00705FDB" w:rsidP="004D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мелодия – пружина</w:t>
            </w:r>
          </w:p>
          <w:p w:rsidR="00705FDB" w:rsidRDefault="00705FDB" w:rsidP="004D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</w:t>
            </w:r>
            <w:r w:rsidR="00BC447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одия </w:t>
            </w:r>
            <w:r w:rsidR="00BC447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вьюнок</w:t>
            </w:r>
          </w:p>
          <w:p w:rsidR="00A36BB8" w:rsidRPr="005058B2" w:rsidRDefault="00BC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мелодия - волна</w:t>
            </w:r>
          </w:p>
        </w:tc>
        <w:tc>
          <w:tcPr>
            <w:tcW w:w="3828" w:type="dxa"/>
          </w:tcPr>
          <w:p w:rsidR="00DE575E" w:rsidRPr="00DE575E" w:rsidRDefault="00A36BB8" w:rsidP="00DE5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Просмотр видео:</w:t>
            </w:r>
          </w:p>
          <w:p w:rsidR="00A36BB8" w:rsidRDefault="00DE575E" w:rsidP="00DE575E">
            <w:hyperlink r:id="rId6" w:history="1">
              <w:r w:rsidRPr="00E7297A">
                <w:rPr>
                  <w:rStyle w:val="a5"/>
                </w:rPr>
                <w:t>https://youtu.be/lHEq_v-2T1M</w:t>
              </w:r>
            </w:hyperlink>
            <w:r w:rsidR="00A36BB8">
              <w:t xml:space="preserve"> </w:t>
            </w:r>
          </w:p>
          <w:p w:rsidR="00A36BB8" w:rsidRDefault="00A36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Нарисовать </w:t>
            </w:r>
            <w:r w:rsidR="00705FDB">
              <w:rPr>
                <w:rFonts w:ascii="Times New Roman" w:hAnsi="Times New Roman" w:cs="Times New Roman"/>
                <w:sz w:val="28"/>
                <w:szCs w:val="28"/>
              </w:rPr>
              <w:t>схемы типов мелодического рисунка</w:t>
            </w:r>
          </w:p>
        </w:tc>
        <w:tc>
          <w:tcPr>
            <w:tcW w:w="1778" w:type="dxa"/>
          </w:tcPr>
          <w:p w:rsidR="00A36BB8" w:rsidRPr="00673A50" w:rsidRDefault="00A36BB8" w:rsidP="00A36BB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73A50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E27AAD" w:rsidRDefault="00A36BB8" w:rsidP="00A36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50">
              <w:rPr>
                <w:rFonts w:ascii="Times New Roman" w:hAnsi="Times New Roman"/>
                <w:sz w:val="28"/>
                <w:szCs w:val="28"/>
              </w:rPr>
              <w:t>Групповой звонок</w:t>
            </w:r>
          </w:p>
        </w:tc>
      </w:tr>
      <w:tr w:rsidR="00E27AAD" w:rsidTr="00EC21EC">
        <w:tc>
          <w:tcPr>
            <w:tcW w:w="2114" w:type="dxa"/>
          </w:tcPr>
          <w:p w:rsidR="00E27AAD" w:rsidRDefault="0013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1F550E">
              <w:rPr>
                <w:rFonts w:ascii="Times New Roman" w:hAnsi="Times New Roman" w:cs="Times New Roman"/>
                <w:sz w:val="28"/>
                <w:szCs w:val="28"/>
              </w:rPr>
              <w:t>лушание музыки и музыкальная грамота</w:t>
            </w:r>
          </w:p>
        </w:tc>
        <w:tc>
          <w:tcPr>
            <w:tcW w:w="2494" w:type="dxa"/>
          </w:tcPr>
          <w:p w:rsidR="00E27AAD" w:rsidRPr="001F550E" w:rsidRDefault="001F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28DD">
              <w:rPr>
                <w:rFonts w:ascii="Times New Roman" w:hAnsi="Times New Roman" w:cs="Times New Roman"/>
                <w:sz w:val="28"/>
                <w:szCs w:val="28"/>
              </w:rPr>
              <w:t xml:space="preserve"> (8)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  <w:p w:rsidR="001328DD" w:rsidRDefault="001F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Абдулина В.</w:t>
            </w:r>
          </w:p>
          <w:p w:rsidR="001328DD" w:rsidRDefault="001F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Бегунова Е.</w:t>
            </w:r>
          </w:p>
          <w:p w:rsidR="001328DD" w:rsidRDefault="001F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Белокурая С.</w:t>
            </w:r>
          </w:p>
          <w:p w:rsidR="001328DD" w:rsidRDefault="003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Гонтарь С.</w:t>
            </w:r>
          </w:p>
          <w:p w:rsidR="001328DD" w:rsidRDefault="003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Демченко М.</w:t>
            </w:r>
          </w:p>
          <w:p w:rsidR="001328DD" w:rsidRDefault="0013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3928B0">
              <w:rPr>
                <w:rFonts w:ascii="Times New Roman" w:hAnsi="Times New Roman" w:cs="Times New Roman"/>
                <w:sz w:val="28"/>
                <w:szCs w:val="28"/>
              </w:rPr>
              <w:t>Зарудняя К.</w:t>
            </w:r>
          </w:p>
          <w:p w:rsidR="003928B0" w:rsidRDefault="003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Карпюк Е.</w:t>
            </w:r>
          </w:p>
          <w:p w:rsidR="003928B0" w:rsidRDefault="003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Кезерева Д.</w:t>
            </w:r>
          </w:p>
          <w:p w:rsidR="003928B0" w:rsidRDefault="003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Коломиец К.</w:t>
            </w:r>
          </w:p>
          <w:p w:rsidR="003928B0" w:rsidRDefault="003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ЛабановскаяА.</w:t>
            </w:r>
          </w:p>
          <w:p w:rsidR="003928B0" w:rsidRDefault="003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Ожуг В.</w:t>
            </w:r>
          </w:p>
          <w:p w:rsidR="003928B0" w:rsidRDefault="003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Савенко А.</w:t>
            </w:r>
          </w:p>
          <w:p w:rsidR="003928B0" w:rsidRDefault="003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Стояненко П.</w:t>
            </w:r>
          </w:p>
          <w:p w:rsidR="003928B0" w:rsidRDefault="00392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E27AAD" w:rsidRDefault="001F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328DD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4110" w:type="dxa"/>
          </w:tcPr>
          <w:p w:rsidR="003928B0" w:rsidRPr="00A9127B" w:rsidRDefault="003928B0" w:rsidP="00392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Типы мелодического рисунка</w:t>
            </w:r>
            <w:r w:rsidRPr="00A9127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928B0" w:rsidRDefault="003928B0" w:rsidP="003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B1F">
              <w:rPr>
                <w:rFonts w:ascii="Times New Roman" w:hAnsi="Times New Roman" w:cs="Times New Roman"/>
                <w:b/>
                <w:sz w:val="28"/>
                <w:szCs w:val="28"/>
              </w:rPr>
              <w:t>Мелодия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последовательность звуков различной высоты, это главный «голос» музыкального произведения. Мелодия может двигаться в разных направлениях: вверх, вниз, волнообразно, скачками. Такое движение мелодии называется </w:t>
            </w:r>
            <w:r w:rsidRPr="00705FDB">
              <w:rPr>
                <w:rFonts w:ascii="Times New Roman" w:hAnsi="Times New Roman" w:cs="Times New Roman"/>
                <w:b/>
                <w:sz w:val="28"/>
                <w:szCs w:val="28"/>
              </w:rPr>
              <w:t>мелодическим рисунком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05F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мелодического рисунка: </w:t>
            </w:r>
          </w:p>
          <w:p w:rsidR="003928B0" w:rsidRDefault="003928B0" w:rsidP="003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мелодия – стрела</w:t>
            </w:r>
          </w:p>
          <w:p w:rsidR="003928B0" w:rsidRDefault="003928B0" w:rsidP="003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мелодия – пятно</w:t>
            </w:r>
          </w:p>
          <w:p w:rsidR="003928B0" w:rsidRDefault="003928B0" w:rsidP="003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мелодия – пружина</w:t>
            </w:r>
          </w:p>
          <w:p w:rsidR="003928B0" w:rsidRDefault="003928B0" w:rsidP="003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мелодия – вьюнок</w:t>
            </w:r>
          </w:p>
          <w:p w:rsidR="001328DD" w:rsidRDefault="003928B0" w:rsidP="003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мелодия - волна</w:t>
            </w:r>
          </w:p>
        </w:tc>
        <w:tc>
          <w:tcPr>
            <w:tcW w:w="3828" w:type="dxa"/>
          </w:tcPr>
          <w:p w:rsidR="003928B0" w:rsidRPr="00DE575E" w:rsidRDefault="004A5613" w:rsidP="003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28B0">
              <w:rPr>
                <w:rFonts w:ascii="Times New Roman" w:hAnsi="Times New Roman" w:cs="Times New Roman"/>
                <w:sz w:val="28"/>
                <w:szCs w:val="28"/>
              </w:rPr>
              <w:t>1. Просмотр видео:</w:t>
            </w:r>
          </w:p>
          <w:p w:rsidR="003928B0" w:rsidRDefault="003928B0" w:rsidP="003928B0">
            <w:hyperlink r:id="rId7" w:history="1">
              <w:r w:rsidRPr="00E7297A">
                <w:rPr>
                  <w:rStyle w:val="a5"/>
                </w:rPr>
                <w:t>https://youtu.be/lHEq_v-2T1M</w:t>
              </w:r>
            </w:hyperlink>
            <w:r>
              <w:t xml:space="preserve"> </w:t>
            </w:r>
          </w:p>
          <w:p w:rsidR="004A5613" w:rsidRDefault="003928B0" w:rsidP="003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Нарисовать схемы типов мелодического рисунка</w:t>
            </w:r>
          </w:p>
        </w:tc>
        <w:tc>
          <w:tcPr>
            <w:tcW w:w="1778" w:type="dxa"/>
          </w:tcPr>
          <w:p w:rsidR="00D069EE" w:rsidRPr="00673A50" w:rsidRDefault="00D069EE" w:rsidP="00D069E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73A50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E27AAD" w:rsidRDefault="00D069EE" w:rsidP="00D0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50">
              <w:rPr>
                <w:rFonts w:ascii="Times New Roman" w:hAnsi="Times New Roman"/>
                <w:sz w:val="28"/>
                <w:szCs w:val="28"/>
              </w:rPr>
              <w:t>Групповой звонок</w:t>
            </w:r>
          </w:p>
        </w:tc>
      </w:tr>
      <w:tr w:rsidR="00EB6AF8" w:rsidTr="00A14267">
        <w:tc>
          <w:tcPr>
            <w:tcW w:w="15245" w:type="dxa"/>
            <w:gridSpan w:val="6"/>
          </w:tcPr>
          <w:p w:rsidR="00EB6AF8" w:rsidRPr="000E7711" w:rsidRDefault="000E7711" w:rsidP="000E77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МУЗЫКАЛЬНОЕ ОТДЕЛЕНИЕ</w:t>
            </w:r>
          </w:p>
        </w:tc>
      </w:tr>
      <w:tr w:rsidR="00E27AAD" w:rsidTr="00EC21EC">
        <w:tc>
          <w:tcPr>
            <w:tcW w:w="2114" w:type="dxa"/>
          </w:tcPr>
          <w:p w:rsidR="00E27AAD" w:rsidRDefault="000E7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494" w:type="dxa"/>
          </w:tcPr>
          <w:p w:rsidR="00D069EE" w:rsidRDefault="000E7711" w:rsidP="00D0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(3</w:t>
            </w:r>
            <w:r w:rsidR="00D069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069EE" w:rsidRDefault="009B7654" w:rsidP="00D0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Денисюк К.</w:t>
            </w:r>
          </w:p>
          <w:p w:rsidR="00D069EE" w:rsidRDefault="009B7654" w:rsidP="00D0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Колесников А.</w:t>
            </w:r>
          </w:p>
          <w:p w:rsidR="00D069EE" w:rsidRDefault="009B7654" w:rsidP="00D0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Корчеманов Е.</w:t>
            </w:r>
          </w:p>
          <w:p w:rsidR="00D069EE" w:rsidRDefault="009B7654" w:rsidP="00D0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Подгорнова С.</w:t>
            </w:r>
          </w:p>
          <w:p w:rsidR="00D069EE" w:rsidRDefault="009B7654" w:rsidP="00D0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Слёта А.</w:t>
            </w:r>
          </w:p>
          <w:p w:rsidR="00E27AAD" w:rsidRDefault="00D069EE" w:rsidP="00D0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9B7654">
              <w:rPr>
                <w:rFonts w:ascii="Times New Roman" w:hAnsi="Times New Roman" w:cs="Times New Roman"/>
                <w:sz w:val="28"/>
                <w:szCs w:val="28"/>
              </w:rPr>
              <w:t>Шевель Т.</w:t>
            </w:r>
          </w:p>
        </w:tc>
        <w:tc>
          <w:tcPr>
            <w:tcW w:w="921" w:type="dxa"/>
          </w:tcPr>
          <w:p w:rsidR="00E27AAD" w:rsidRDefault="009B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069EE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4110" w:type="dxa"/>
          </w:tcPr>
          <w:p w:rsidR="009B097B" w:rsidRPr="004A5613" w:rsidRDefault="009B097B" w:rsidP="009B09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613"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Обращение трезвучий от звука.</w:t>
            </w:r>
          </w:p>
          <w:p w:rsidR="009B097B" w:rsidRDefault="009B097B" w:rsidP="009B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 в тетрадь по сольфеджио:</w:t>
            </w:r>
          </w:p>
          <w:p w:rsidR="00D069EE" w:rsidRDefault="009B097B" w:rsidP="009B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613"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это изменение исходного строения аккорда, при котором из тех же звуков получается новый родственный аккорд. Трезвучие имеет два обращения – секстаккорд и квартсекстаккорд (смотреть раздел «Аккорды»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с.4 в Рабочей тетради Калининой)</w:t>
            </w:r>
          </w:p>
        </w:tc>
        <w:tc>
          <w:tcPr>
            <w:tcW w:w="3828" w:type="dxa"/>
          </w:tcPr>
          <w:p w:rsidR="00E14A73" w:rsidRDefault="00E14A73" w:rsidP="00E14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1.Просмотр видео:</w:t>
            </w:r>
          </w:p>
          <w:p w:rsidR="00E14A73" w:rsidRDefault="00E14A73" w:rsidP="00E14A73">
            <w:hyperlink r:id="rId8" w:history="1">
              <w:r w:rsidRPr="0009534E">
                <w:rPr>
                  <w:rStyle w:val="a5"/>
                </w:rPr>
                <w:t>https://youtu.be/5dvwcWQFaSU</w:t>
              </w:r>
            </w:hyperlink>
          </w:p>
          <w:p w:rsidR="00E14A73" w:rsidRDefault="00E14A73" w:rsidP="00E14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2.Читать с листа с дирижированием по учебнику Калмыкова-Фридкина стр. 60-61 №№ 373-377 </w:t>
            </w:r>
          </w:p>
          <w:p w:rsidR="00E14A73" w:rsidRDefault="00E14A73" w:rsidP="00E14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Определить на слух интервалы, аккорды, лады</w:t>
            </w:r>
          </w:p>
          <w:p w:rsidR="0045754D" w:rsidRDefault="00E14A73" w:rsidP="00E14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Выполнить задание в Рабочей тетради Калининой с. 21 №15</w:t>
            </w:r>
          </w:p>
        </w:tc>
        <w:tc>
          <w:tcPr>
            <w:tcW w:w="1778" w:type="dxa"/>
          </w:tcPr>
          <w:p w:rsidR="00D069EE" w:rsidRPr="00673A50" w:rsidRDefault="00D069EE" w:rsidP="00D069E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73A50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E27AAD" w:rsidRDefault="00D069EE" w:rsidP="00D0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50">
              <w:rPr>
                <w:rFonts w:ascii="Times New Roman" w:hAnsi="Times New Roman"/>
                <w:sz w:val="28"/>
                <w:szCs w:val="28"/>
              </w:rPr>
              <w:t>Групповой звонок</w:t>
            </w:r>
          </w:p>
        </w:tc>
      </w:tr>
      <w:tr w:rsidR="00B24325" w:rsidTr="00EC21EC">
        <w:tc>
          <w:tcPr>
            <w:tcW w:w="2114" w:type="dxa"/>
          </w:tcPr>
          <w:p w:rsidR="00B24325" w:rsidRDefault="00B24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494" w:type="dxa"/>
          </w:tcPr>
          <w:p w:rsidR="00B24325" w:rsidRDefault="00B24325" w:rsidP="0093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(3)</w:t>
            </w:r>
          </w:p>
          <w:p w:rsidR="00B24325" w:rsidRDefault="00B24325" w:rsidP="0093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Денисюк К.</w:t>
            </w:r>
          </w:p>
          <w:p w:rsidR="00B24325" w:rsidRDefault="00B24325" w:rsidP="0093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Колесников А.</w:t>
            </w:r>
          </w:p>
          <w:p w:rsidR="00B24325" w:rsidRDefault="00B24325" w:rsidP="0093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Корчеманов Е.</w:t>
            </w:r>
          </w:p>
          <w:p w:rsidR="00B24325" w:rsidRDefault="00B24325" w:rsidP="0093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Подгорнова С.</w:t>
            </w:r>
          </w:p>
          <w:p w:rsidR="00B24325" w:rsidRDefault="00B24325" w:rsidP="0093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Слёта А.</w:t>
            </w:r>
          </w:p>
          <w:p w:rsidR="00B24325" w:rsidRDefault="00B24325" w:rsidP="0093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Шевель Т.</w:t>
            </w:r>
          </w:p>
        </w:tc>
        <w:tc>
          <w:tcPr>
            <w:tcW w:w="921" w:type="dxa"/>
          </w:tcPr>
          <w:p w:rsidR="00B24325" w:rsidRDefault="00B24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16.04.2020</w:t>
            </w:r>
          </w:p>
        </w:tc>
        <w:tc>
          <w:tcPr>
            <w:tcW w:w="4110" w:type="dxa"/>
          </w:tcPr>
          <w:p w:rsidR="00B24325" w:rsidRPr="00B03DF9" w:rsidRDefault="00B24325" w:rsidP="00796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типами программной музыки.</w:t>
            </w:r>
          </w:p>
          <w:p w:rsidR="00B24325" w:rsidRDefault="00B24325" w:rsidP="00796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03DF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портрет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это выражение чувств, настроений</w:t>
            </w:r>
            <w:r w:rsidR="00752BC2">
              <w:rPr>
                <w:rFonts w:ascii="Times New Roman" w:hAnsi="Times New Roman" w:cs="Times New Roman"/>
                <w:sz w:val="28"/>
                <w:szCs w:val="28"/>
              </w:rPr>
              <w:t>, состояний человека.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4325" w:rsidRDefault="00B24325" w:rsidP="00796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Например, К. Дебюсси «Девушка с волосами цвета льна»  </w:t>
            </w:r>
          </w:p>
          <w:p w:rsidR="00B24325" w:rsidRDefault="00B24325" w:rsidP="00796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9C37F1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пейзаж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это изображение картин природы с помощью средств музыкальной выразительности.</w:t>
            </w:r>
          </w:p>
          <w:p w:rsidR="00B24325" w:rsidRDefault="00B24325" w:rsidP="00796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Например, Э. Григ «Утро» из сюиты «Пер Гюнт»</w:t>
            </w:r>
          </w:p>
          <w:p w:rsidR="00B24325" w:rsidRDefault="00B24325" w:rsidP="00796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r w:rsidRPr="003B7E30">
              <w:rPr>
                <w:rFonts w:ascii="Times New Roman" w:hAnsi="Times New Roman" w:cs="Times New Roman"/>
                <w:b/>
                <w:sz w:val="28"/>
                <w:szCs w:val="28"/>
              </w:rPr>
              <w:t>Бытовая сценка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музыкальная зарисовка картин быта</w:t>
            </w:r>
          </w:p>
          <w:p w:rsidR="00B24325" w:rsidRPr="00796EE5" w:rsidRDefault="00B24325" w:rsidP="00796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Например, С. Прокофьев «Танец с шалью» из балета «Золушка»</w:t>
            </w:r>
          </w:p>
        </w:tc>
        <w:tc>
          <w:tcPr>
            <w:tcW w:w="3828" w:type="dxa"/>
          </w:tcPr>
          <w:p w:rsidR="00B24325" w:rsidRDefault="00B24325" w:rsidP="00E14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1.Просморт видео:</w:t>
            </w:r>
          </w:p>
          <w:p w:rsidR="00B24325" w:rsidRDefault="00B24325" w:rsidP="00E14A73">
            <w:hyperlink r:id="rId9" w:history="1">
              <w:r w:rsidRPr="008660D9">
                <w:rPr>
                  <w:rStyle w:val="a5"/>
                </w:rPr>
                <w:t>https://youtu.be/-KJCH4G93sw</w:t>
              </w:r>
            </w:hyperlink>
            <w:r>
              <w:t xml:space="preserve">  </w:t>
            </w:r>
          </w:p>
          <w:p w:rsidR="00B24325" w:rsidRDefault="00B24325" w:rsidP="00E14A73"/>
          <w:p w:rsidR="00B24325" w:rsidRDefault="00B24325" w:rsidP="00E14A73">
            <w:hyperlink r:id="rId10" w:history="1">
              <w:r w:rsidRPr="008660D9">
                <w:rPr>
                  <w:rStyle w:val="a5"/>
                </w:rPr>
                <w:t>https://youtu.be/6n41kxhkZDs</w:t>
              </w:r>
            </w:hyperlink>
            <w:r>
              <w:t xml:space="preserve">  </w:t>
            </w:r>
          </w:p>
          <w:p w:rsidR="00B24325" w:rsidRDefault="00B24325" w:rsidP="00E14A73"/>
          <w:p w:rsidR="00B24325" w:rsidRDefault="00B24325" w:rsidP="00E14A73">
            <w:hyperlink r:id="rId11" w:history="1">
              <w:r w:rsidRPr="008660D9">
                <w:rPr>
                  <w:rStyle w:val="a5"/>
                </w:rPr>
                <w:t>https://youtu.be/LoYI4N00fag</w:t>
              </w:r>
            </w:hyperlink>
          </w:p>
          <w:p w:rsidR="00B24325" w:rsidRDefault="00B24325" w:rsidP="00E14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325" w:rsidRDefault="00B24325" w:rsidP="00E14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2.Привести свои примеры музыкального портрета, музыкального пейзажа и бытовой сценки (письменно).</w:t>
            </w:r>
          </w:p>
        </w:tc>
        <w:tc>
          <w:tcPr>
            <w:tcW w:w="1778" w:type="dxa"/>
          </w:tcPr>
          <w:p w:rsidR="00B24325" w:rsidRPr="00673A50" w:rsidRDefault="00B24325" w:rsidP="00E57E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73A50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B24325" w:rsidRDefault="00B24325" w:rsidP="00E57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50">
              <w:rPr>
                <w:rFonts w:ascii="Times New Roman" w:hAnsi="Times New Roman"/>
                <w:sz w:val="28"/>
                <w:szCs w:val="28"/>
              </w:rPr>
              <w:t>Групповой звонок</w:t>
            </w:r>
          </w:p>
        </w:tc>
      </w:tr>
      <w:tr w:rsidR="00536A4F" w:rsidTr="00EC21EC">
        <w:tc>
          <w:tcPr>
            <w:tcW w:w="2114" w:type="dxa"/>
          </w:tcPr>
          <w:p w:rsidR="00536A4F" w:rsidRDefault="0053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Слушание музыки</w:t>
            </w:r>
          </w:p>
        </w:tc>
        <w:tc>
          <w:tcPr>
            <w:tcW w:w="2494" w:type="dxa"/>
          </w:tcPr>
          <w:p w:rsidR="00536A4F" w:rsidRDefault="00536A4F" w:rsidP="0093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(3)</w:t>
            </w:r>
          </w:p>
          <w:p w:rsidR="00752BC2" w:rsidRDefault="00752BC2" w:rsidP="0075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1.Бадалова В.</w:t>
            </w:r>
          </w:p>
          <w:p w:rsidR="00752BC2" w:rsidRDefault="00752BC2" w:rsidP="0075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Вертегел Е.</w:t>
            </w:r>
          </w:p>
          <w:p w:rsidR="00752BC2" w:rsidRDefault="00752BC2" w:rsidP="0075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Гербель Д.</w:t>
            </w:r>
          </w:p>
          <w:p w:rsidR="00752BC2" w:rsidRDefault="00752BC2" w:rsidP="0075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Ефимов Д.</w:t>
            </w:r>
          </w:p>
          <w:p w:rsidR="00752BC2" w:rsidRDefault="00752BC2" w:rsidP="0075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Забродин В.</w:t>
            </w:r>
          </w:p>
          <w:p w:rsidR="00752BC2" w:rsidRDefault="00752BC2" w:rsidP="0075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Киселёва Э.</w:t>
            </w:r>
          </w:p>
          <w:p w:rsidR="00752BC2" w:rsidRDefault="00752BC2" w:rsidP="0075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Лакомова М.</w:t>
            </w:r>
          </w:p>
          <w:p w:rsidR="00752BC2" w:rsidRDefault="00752BC2" w:rsidP="0075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Магомедов Н.</w:t>
            </w:r>
          </w:p>
          <w:p w:rsidR="00752BC2" w:rsidRDefault="00752BC2" w:rsidP="0075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Малыхин Е. </w:t>
            </w:r>
          </w:p>
          <w:p w:rsidR="00752BC2" w:rsidRDefault="00752BC2" w:rsidP="0075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10.Никитин В.</w:t>
            </w:r>
          </w:p>
          <w:p w:rsidR="00752BC2" w:rsidRDefault="00752BC2" w:rsidP="0075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11.Сальникова Е.</w:t>
            </w:r>
          </w:p>
          <w:p w:rsidR="00752BC2" w:rsidRDefault="00752BC2" w:rsidP="0075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Сбитнева М.</w:t>
            </w:r>
          </w:p>
          <w:p w:rsidR="00752BC2" w:rsidRDefault="00752BC2" w:rsidP="0075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Тарасюк М.</w:t>
            </w:r>
          </w:p>
          <w:p w:rsidR="00536A4F" w:rsidRDefault="00752BC2" w:rsidP="0075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Тюпина Н.</w:t>
            </w:r>
          </w:p>
        </w:tc>
        <w:tc>
          <w:tcPr>
            <w:tcW w:w="921" w:type="dxa"/>
          </w:tcPr>
          <w:p w:rsidR="00536A4F" w:rsidRDefault="0075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16.04.2020</w:t>
            </w:r>
          </w:p>
        </w:tc>
        <w:tc>
          <w:tcPr>
            <w:tcW w:w="4110" w:type="dxa"/>
          </w:tcPr>
          <w:p w:rsidR="00536A4F" w:rsidRDefault="00A13682" w:rsidP="00796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циклом «Детский альбом» Чайковского</w:t>
            </w:r>
          </w:p>
          <w:p w:rsidR="00A13682" w:rsidRDefault="00A13682" w:rsidP="00796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 в тетрадь по слушанию музыки:</w:t>
            </w:r>
          </w:p>
          <w:p w:rsidR="00A13682" w:rsidRPr="00A13682" w:rsidRDefault="00A13682" w:rsidP="00796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П.И. Чайковского хорошо известно каждому. Его музыка не оставляет равнодушным ни одного слушателя. Чайковский был первым русским композитором, создавшим сборник фортепианных пьес для детей. «Детский альбом» по</w:t>
            </w:r>
            <w:r w:rsidR="00B50682">
              <w:rPr>
                <w:rFonts w:ascii="Times New Roman" w:hAnsi="Times New Roman" w:cs="Times New Roman"/>
                <w:sz w:val="28"/>
                <w:szCs w:val="28"/>
              </w:rPr>
              <w:t xml:space="preserve">священ любимому племяннику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0682">
              <w:rPr>
                <w:rFonts w:ascii="Times New Roman" w:hAnsi="Times New Roman" w:cs="Times New Roman"/>
                <w:sz w:val="28"/>
                <w:szCs w:val="28"/>
              </w:rPr>
              <w:t xml:space="preserve">Володе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Давыдову. В этом цикле 24 пьесы. </w:t>
            </w:r>
            <w:r w:rsidR="00B5068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Программное содержание цикла напоминает один день ребёнка, с его играми, танцами, сказками, мечтательностью и огорчением. </w:t>
            </w:r>
          </w:p>
        </w:tc>
        <w:tc>
          <w:tcPr>
            <w:tcW w:w="3828" w:type="dxa"/>
          </w:tcPr>
          <w:p w:rsidR="00536A4F" w:rsidRDefault="009E6A62" w:rsidP="00E14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1.Просмотр видео:</w:t>
            </w:r>
          </w:p>
          <w:p w:rsidR="009E6A62" w:rsidRDefault="009E6A62" w:rsidP="00E14A73">
            <w:hyperlink r:id="rId12" w:history="1">
              <w:r w:rsidRPr="0025559A">
                <w:rPr>
                  <w:rStyle w:val="a5"/>
                </w:rPr>
                <w:t>https://youtu.be/tsvJdWc1Sus</w:t>
              </w:r>
            </w:hyperlink>
            <w:r>
              <w:t xml:space="preserve">  </w:t>
            </w:r>
          </w:p>
          <w:p w:rsidR="00236934" w:rsidRDefault="00BD29A7" w:rsidP="00E14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Записать после</w:t>
            </w:r>
            <w:r w:rsidR="00236934">
              <w:rPr>
                <w:rFonts w:ascii="Times New Roman" w:hAnsi="Times New Roman" w:cs="Times New Roman"/>
                <w:sz w:val="28"/>
                <w:szCs w:val="28"/>
              </w:rPr>
              <w:t xml:space="preserve">довательность пьес фортепианного цикла </w:t>
            </w:r>
          </w:p>
          <w:p w:rsidR="00236934" w:rsidRDefault="00236934" w:rsidP="00E14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(всего 24)</w:t>
            </w:r>
          </w:p>
          <w:p w:rsidR="00E3698B" w:rsidRDefault="00236934" w:rsidP="00E14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Сделать письменный анализ одной пьесы по плану:</w:t>
            </w:r>
          </w:p>
          <w:p w:rsidR="00236934" w:rsidRDefault="00236934" w:rsidP="00E14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Определить музыкальный образ пьесы</w:t>
            </w:r>
          </w:p>
          <w:p w:rsidR="00236934" w:rsidRDefault="00236934" w:rsidP="00E14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Определить музыкальную форму пьесы</w:t>
            </w:r>
          </w:p>
          <w:p w:rsidR="00236934" w:rsidRDefault="00236934" w:rsidP="00E14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Определить вид фактуры</w:t>
            </w:r>
          </w:p>
          <w:p w:rsidR="00236934" w:rsidRPr="00E3698B" w:rsidRDefault="00236934" w:rsidP="00E14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Определить средства музыкальной выразительности</w:t>
            </w:r>
          </w:p>
        </w:tc>
        <w:tc>
          <w:tcPr>
            <w:tcW w:w="1778" w:type="dxa"/>
          </w:tcPr>
          <w:p w:rsidR="00536A4F" w:rsidRPr="00673A50" w:rsidRDefault="00536A4F" w:rsidP="00E57E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914E4D" w:rsidRPr="009C5C8B" w:rsidRDefault="00914E4D">
      <w:pPr>
        <w:rPr>
          <w:rFonts w:ascii="Times New Roman" w:hAnsi="Times New Roman" w:cs="Times New Roman"/>
          <w:sz w:val="28"/>
          <w:szCs w:val="28"/>
        </w:rPr>
      </w:pPr>
    </w:p>
    <w:sectPr w:rsidR="00914E4D" w:rsidRPr="009C5C8B" w:rsidSect="009C5C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F67AB"/>
    <w:multiLevelType w:val="hybridMultilevel"/>
    <w:tmpl w:val="788AD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D61D8"/>
    <w:multiLevelType w:val="hybridMultilevel"/>
    <w:tmpl w:val="282A4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5C8B"/>
    <w:rsid w:val="00026CB8"/>
    <w:rsid w:val="00062669"/>
    <w:rsid w:val="00081C12"/>
    <w:rsid w:val="000E7711"/>
    <w:rsid w:val="001328DD"/>
    <w:rsid w:val="001420B9"/>
    <w:rsid w:val="001F550E"/>
    <w:rsid w:val="00236934"/>
    <w:rsid w:val="003928B0"/>
    <w:rsid w:val="003B7E30"/>
    <w:rsid w:val="003D02C1"/>
    <w:rsid w:val="0045754D"/>
    <w:rsid w:val="00467FD0"/>
    <w:rsid w:val="004A5613"/>
    <w:rsid w:val="004D3B1F"/>
    <w:rsid w:val="005058B2"/>
    <w:rsid w:val="00512167"/>
    <w:rsid w:val="00536A4F"/>
    <w:rsid w:val="00550568"/>
    <w:rsid w:val="00590F94"/>
    <w:rsid w:val="005F4895"/>
    <w:rsid w:val="006643DD"/>
    <w:rsid w:val="00673A50"/>
    <w:rsid w:val="006A5718"/>
    <w:rsid w:val="00705FDB"/>
    <w:rsid w:val="00752BC2"/>
    <w:rsid w:val="0078224C"/>
    <w:rsid w:val="00796EE5"/>
    <w:rsid w:val="007B26F1"/>
    <w:rsid w:val="007B7AF7"/>
    <w:rsid w:val="00835A78"/>
    <w:rsid w:val="0091224B"/>
    <w:rsid w:val="00914E4D"/>
    <w:rsid w:val="009150E4"/>
    <w:rsid w:val="009357E2"/>
    <w:rsid w:val="009613BB"/>
    <w:rsid w:val="009B097B"/>
    <w:rsid w:val="009B6F20"/>
    <w:rsid w:val="009B7654"/>
    <w:rsid w:val="009C37F1"/>
    <w:rsid w:val="009C5C8B"/>
    <w:rsid w:val="009E6A62"/>
    <w:rsid w:val="00A13682"/>
    <w:rsid w:val="00A2046F"/>
    <w:rsid w:val="00A36BB8"/>
    <w:rsid w:val="00A9127B"/>
    <w:rsid w:val="00B03DF9"/>
    <w:rsid w:val="00B24325"/>
    <w:rsid w:val="00B50682"/>
    <w:rsid w:val="00BA3677"/>
    <w:rsid w:val="00BA7153"/>
    <w:rsid w:val="00BC4479"/>
    <w:rsid w:val="00BD29A7"/>
    <w:rsid w:val="00C863F2"/>
    <w:rsid w:val="00CA7A09"/>
    <w:rsid w:val="00D069EE"/>
    <w:rsid w:val="00D44A92"/>
    <w:rsid w:val="00DE575E"/>
    <w:rsid w:val="00E14A73"/>
    <w:rsid w:val="00E27AAD"/>
    <w:rsid w:val="00E3698B"/>
    <w:rsid w:val="00E877A6"/>
    <w:rsid w:val="00EB6AF8"/>
    <w:rsid w:val="00EC21EC"/>
    <w:rsid w:val="00EE35B9"/>
    <w:rsid w:val="00F7097A"/>
    <w:rsid w:val="00FF1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C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17C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822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5dvwcWQFaS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lHEq_v-2T1M" TargetMode="External"/><Relationship Id="rId12" Type="http://schemas.openxmlformats.org/officeDocument/2006/relationships/hyperlink" Target="https://youtu.be/tsvJdWc1S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lHEq_v-2T1M" TargetMode="External"/><Relationship Id="rId11" Type="http://schemas.openxmlformats.org/officeDocument/2006/relationships/hyperlink" Target="https://youtu.be/LoYI4N00fag" TargetMode="External"/><Relationship Id="rId5" Type="http://schemas.openxmlformats.org/officeDocument/2006/relationships/hyperlink" Target="https://youtu.be/vJC2UZMfmkQ" TargetMode="External"/><Relationship Id="rId10" Type="http://schemas.openxmlformats.org/officeDocument/2006/relationships/hyperlink" Target="https://youtu.be/6n41kxhkZ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-KJCH4G93s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4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</cp:revision>
  <dcterms:created xsi:type="dcterms:W3CDTF">2020-04-13T08:17:00Z</dcterms:created>
  <dcterms:modified xsi:type="dcterms:W3CDTF">2020-04-15T15:16:00Z</dcterms:modified>
</cp:coreProperties>
</file>