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3E" w:rsidRDefault="00BD043E" w:rsidP="00BD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дистанционной работы преподавателя музыкально-теоретических дисциплин </w:t>
      </w:r>
    </w:p>
    <w:p w:rsidR="00BD043E" w:rsidRDefault="00BD043E" w:rsidP="00BD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Дисюк М.С. на период дистанционного обучения</w:t>
      </w:r>
    </w:p>
    <w:p w:rsidR="00BD043E" w:rsidRPr="009C5C8B" w:rsidRDefault="00BD043E" w:rsidP="00BD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114"/>
        <w:gridCol w:w="2848"/>
        <w:gridCol w:w="992"/>
        <w:gridCol w:w="4819"/>
        <w:gridCol w:w="3402"/>
        <w:gridCol w:w="1560"/>
      </w:tblGrid>
      <w:tr w:rsidR="00BD043E" w:rsidTr="003F41DF">
        <w:tc>
          <w:tcPr>
            <w:tcW w:w="15735" w:type="dxa"/>
            <w:gridSpan w:val="6"/>
          </w:tcPr>
          <w:p w:rsidR="00BD043E" w:rsidRDefault="00BD043E" w:rsidP="00DD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ОТДЕЛЕНИЕ</w:t>
            </w:r>
          </w:p>
        </w:tc>
      </w:tr>
      <w:tr w:rsidR="00BD043E" w:rsidTr="006A4D46">
        <w:tc>
          <w:tcPr>
            <w:tcW w:w="2114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848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560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BD043E" w:rsidTr="006A4D46">
        <w:tc>
          <w:tcPr>
            <w:tcW w:w="2114" w:type="dxa"/>
          </w:tcPr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</w:tc>
        <w:tc>
          <w:tcPr>
            <w:tcW w:w="2848" w:type="dxa"/>
          </w:tcPr>
          <w:p w:rsidR="00BD043E" w:rsidRPr="00BA7153" w:rsidRDefault="00407443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D043E" w:rsidRPr="00407443" w:rsidRDefault="00BD043E" w:rsidP="00BD04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07443">
              <w:rPr>
                <w:rFonts w:ascii="Times New Roman" w:hAnsi="Times New Roman" w:cs="Times New Roman"/>
                <w:sz w:val="28"/>
                <w:szCs w:val="28"/>
              </w:rPr>
              <w:t>Балабо В.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Бессмертная В.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Борисова Н.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Быстрицкая С.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Гарамова А.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Головешкина В.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Демченко В.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Ефимов Е.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Китов Д.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Китов Д.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Колесникова А.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Кондратенко В.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DA3D86">
              <w:rPr>
                <w:rFonts w:ascii="Times New Roman" w:hAnsi="Times New Roman" w:cs="Times New Roman"/>
                <w:sz w:val="28"/>
                <w:szCs w:val="28"/>
              </w:rPr>
              <w:t>Куркина А.</w:t>
            </w:r>
          </w:p>
          <w:p w:rsidR="00BD043E" w:rsidRDefault="00DA3D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Морозова Д.</w:t>
            </w:r>
          </w:p>
          <w:p w:rsidR="00BD043E" w:rsidRDefault="00DA3D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Нагучев Д.</w:t>
            </w:r>
          </w:p>
          <w:p w:rsidR="00BD043E" w:rsidRDefault="00DA3D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Нагучева Р.</w:t>
            </w:r>
          </w:p>
          <w:p w:rsidR="00BD043E" w:rsidRDefault="00DA3D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Приходько К.</w:t>
            </w:r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="00DA3D86">
              <w:rPr>
                <w:rFonts w:ascii="Times New Roman" w:hAnsi="Times New Roman" w:cs="Times New Roman"/>
                <w:sz w:val="28"/>
                <w:szCs w:val="28"/>
              </w:rPr>
              <w:t>Рагульский А.</w:t>
            </w:r>
          </w:p>
          <w:p w:rsidR="00DA3D86" w:rsidRDefault="00DA3D8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Романенко О.</w:t>
            </w:r>
          </w:p>
          <w:p w:rsidR="00DA3D86" w:rsidRDefault="00DA3D8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Чалов В.</w:t>
            </w:r>
          </w:p>
          <w:p w:rsidR="00DA3D86" w:rsidRPr="00FF17CA" w:rsidRDefault="00DA3D8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21.Яковлева Д.</w:t>
            </w:r>
          </w:p>
        </w:tc>
        <w:tc>
          <w:tcPr>
            <w:tcW w:w="992" w:type="dxa"/>
          </w:tcPr>
          <w:p w:rsidR="00BD043E" w:rsidRDefault="00904BB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BD043E" w:rsidRPr="00FF5D90" w:rsidRDefault="00904BBC" w:rsidP="00DD1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работать с книгой</w:t>
            </w:r>
            <w:r w:rsidR="0066647C" w:rsidRPr="00FF5D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52E8" w:rsidRDefault="00904BBC" w:rsidP="00904BBC">
            <w:pPr>
              <w:pStyle w:val="a8"/>
              <w:shd w:val="clear" w:color="auto" w:fill="auto"/>
              <w:tabs>
                <w:tab w:val="left" w:pos="1316"/>
              </w:tabs>
              <w:spacing w:after="0" w:line="240" w:lineRule="auto"/>
              <w:ind w:firstLine="0"/>
              <w:jc w:val="left"/>
              <w:rPr>
                <w:rStyle w:val="a6"/>
                <w:color w:val="000000"/>
                <w:sz w:val="28"/>
                <w:szCs w:val="28"/>
              </w:rPr>
            </w:pPr>
            <w:r w:rsidRPr="00D14E39">
              <w:rPr>
                <w:rStyle w:val="a6"/>
                <w:b/>
                <w:color w:val="000000"/>
                <w:sz w:val="28"/>
                <w:szCs w:val="28"/>
              </w:rPr>
              <w:t>Книга</w:t>
            </w:r>
            <w:r>
              <w:rPr>
                <w:rStyle w:val="a6"/>
                <w:color w:val="000000"/>
                <w:sz w:val="28"/>
                <w:szCs w:val="28"/>
              </w:rPr>
              <w:t xml:space="preserve"> – один из важнейшихтрудов автора, в котором собраны все его мысли и рекомендации. </w:t>
            </w:r>
          </w:p>
          <w:p w:rsidR="00904BBC" w:rsidRDefault="00904BBC" w:rsidP="00904BBC">
            <w:pPr>
              <w:pStyle w:val="a8"/>
              <w:shd w:val="clear" w:color="auto" w:fill="auto"/>
              <w:tabs>
                <w:tab w:val="left" w:pos="1316"/>
              </w:tabs>
              <w:spacing w:after="0" w:line="240" w:lineRule="auto"/>
              <w:ind w:firstLine="0"/>
              <w:jc w:val="left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 xml:space="preserve">Умение работать с книгой – это умение правильно оценить произведение, быстро разобраться в его структуре, взять и зафиксировать в удобной форме все, что в нем оказалось ценным и нужным. </w:t>
            </w:r>
            <w:r w:rsidRPr="003E43F3">
              <w:rPr>
                <w:rStyle w:val="a6"/>
                <w:color w:val="000000"/>
                <w:sz w:val="28"/>
                <w:szCs w:val="28"/>
              </w:rPr>
              <w:t xml:space="preserve">Знакомство с книгой как материальной ценностью. </w:t>
            </w:r>
          </w:p>
          <w:p w:rsidR="004252E8" w:rsidRDefault="00904BBC" w:rsidP="00904BBC">
            <w:pPr>
              <w:pStyle w:val="a8"/>
              <w:shd w:val="clear" w:color="auto" w:fill="auto"/>
              <w:tabs>
                <w:tab w:val="left" w:pos="1316"/>
              </w:tabs>
              <w:spacing w:after="0" w:line="240" w:lineRule="auto"/>
              <w:ind w:firstLine="0"/>
              <w:jc w:val="left"/>
              <w:rPr>
                <w:rStyle w:val="a6"/>
                <w:color w:val="000000"/>
                <w:sz w:val="28"/>
                <w:szCs w:val="28"/>
              </w:rPr>
            </w:pPr>
            <w:r w:rsidRPr="003E43F3">
              <w:rPr>
                <w:rStyle w:val="a6"/>
                <w:color w:val="000000"/>
                <w:sz w:val="28"/>
                <w:szCs w:val="28"/>
              </w:rPr>
              <w:t xml:space="preserve">Детская книга. </w:t>
            </w:r>
          </w:p>
          <w:p w:rsidR="00904BBC" w:rsidRDefault="00904BBC" w:rsidP="00904BBC">
            <w:pPr>
              <w:pStyle w:val="a8"/>
              <w:shd w:val="clear" w:color="auto" w:fill="auto"/>
              <w:tabs>
                <w:tab w:val="left" w:pos="1316"/>
              </w:tabs>
              <w:spacing w:after="0" w:line="240" w:lineRule="auto"/>
              <w:ind w:firstLine="0"/>
              <w:jc w:val="left"/>
              <w:rPr>
                <w:rStyle w:val="a6"/>
                <w:color w:val="000000"/>
                <w:sz w:val="28"/>
                <w:szCs w:val="28"/>
              </w:rPr>
            </w:pPr>
            <w:r w:rsidRPr="003E43F3">
              <w:rPr>
                <w:rStyle w:val="a6"/>
                <w:color w:val="000000"/>
                <w:sz w:val="28"/>
                <w:szCs w:val="28"/>
              </w:rPr>
              <w:t xml:space="preserve">Жанры детской книги (сказка, повесть, рассказ, стихотворение и др.) </w:t>
            </w:r>
          </w:p>
          <w:p w:rsidR="0066647C" w:rsidRDefault="00904BBC" w:rsidP="00197B75">
            <w:pPr>
              <w:pStyle w:val="a8"/>
              <w:shd w:val="clear" w:color="auto" w:fill="auto"/>
              <w:tabs>
                <w:tab w:val="left" w:pos="131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43F3">
              <w:rPr>
                <w:rStyle w:val="a6"/>
                <w:color w:val="000000"/>
                <w:sz w:val="28"/>
                <w:szCs w:val="28"/>
              </w:rPr>
              <w:t xml:space="preserve">Искусство оформления книги. Иллюстрации. </w:t>
            </w:r>
          </w:p>
        </w:tc>
        <w:tc>
          <w:tcPr>
            <w:tcW w:w="3402" w:type="dxa"/>
          </w:tcPr>
          <w:p w:rsidR="00BD043E" w:rsidRPr="0066647C" w:rsidRDefault="00BD043E" w:rsidP="00DD157E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  <w:p w:rsidR="0099374C" w:rsidRPr="00D32F76" w:rsidRDefault="00BD043E" w:rsidP="00DD157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18F">
              <w:t xml:space="preserve"> </w:t>
            </w:r>
            <w:hyperlink r:id="rId5" w:history="1">
              <w:r w:rsidR="00100C7E" w:rsidRPr="00D87E0D">
                <w:rPr>
                  <w:rStyle w:val="a4"/>
                </w:rPr>
                <w:t>https://youtu.be/LdvGEU4RqCo</w:t>
              </w:r>
            </w:hyperlink>
          </w:p>
          <w:p w:rsidR="00382974" w:rsidRPr="0099374C" w:rsidRDefault="00D32F7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29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13199">
              <w:rPr>
                <w:rFonts w:ascii="Times New Roman" w:hAnsi="Times New Roman" w:cs="Times New Roman"/>
                <w:sz w:val="28"/>
                <w:szCs w:val="28"/>
              </w:rPr>
              <w:t>Записать рассказ о своей любимой книге</w:t>
            </w: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BD043E" w:rsidTr="002D7087">
        <w:trPr>
          <w:trHeight w:val="1833"/>
        </w:trPr>
        <w:tc>
          <w:tcPr>
            <w:tcW w:w="2114" w:type="dxa"/>
          </w:tcPr>
          <w:p w:rsidR="00BD043E" w:rsidRDefault="00730D0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изобразитель-ного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</w:t>
            </w:r>
          </w:p>
        </w:tc>
        <w:tc>
          <w:tcPr>
            <w:tcW w:w="2848" w:type="dxa"/>
          </w:tcPr>
          <w:p w:rsidR="00BD043E" w:rsidRPr="005145DC" w:rsidRDefault="002B61C9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45DC"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D043E" w:rsidRDefault="005145D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C018F">
              <w:rPr>
                <w:rFonts w:ascii="Times New Roman" w:hAnsi="Times New Roman" w:cs="Times New Roman"/>
                <w:sz w:val="28"/>
                <w:szCs w:val="28"/>
              </w:rPr>
              <w:t>Боковая В.</w:t>
            </w:r>
          </w:p>
          <w:p w:rsidR="00BD043E" w:rsidRDefault="006C018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Дегтярёва А.</w:t>
            </w:r>
          </w:p>
          <w:p w:rsidR="00BD043E" w:rsidRDefault="006C018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Леончик Е.</w:t>
            </w:r>
          </w:p>
          <w:p w:rsidR="00BD043E" w:rsidRDefault="006C018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Павлов Ю.</w:t>
            </w:r>
          </w:p>
          <w:p w:rsidR="00BD043E" w:rsidRDefault="006C018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Пантюхина Т.</w:t>
            </w:r>
          </w:p>
          <w:p w:rsidR="00BD043E" w:rsidRDefault="006C018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Смагина А.</w:t>
            </w:r>
          </w:p>
          <w:p w:rsidR="006C018F" w:rsidRDefault="006C018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Черкасова В.</w:t>
            </w:r>
          </w:p>
          <w:p w:rsidR="00BD043E" w:rsidRPr="00BA7153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043E" w:rsidRDefault="00E204C8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2E1EC3" w:rsidRPr="00370012" w:rsidRDefault="00E204C8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конца 40-х годов</w:t>
            </w:r>
            <w:r w:rsidR="003700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91BA2" w:rsidRDefault="009A427A" w:rsidP="00DD1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 первого послевоенного пятилетия теснейшим образом связано с предшествующим периодом – периодом ВОВ. Художники стремились запечатлеть важнейшие события исторической битвы за свободу, раскрыть глубокие причины, обеспечившие победу СССР, - высокие моральные качества советских людей.</w:t>
            </w:r>
          </w:p>
          <w:p w:rsidR="009A427A" w:rsidRDefault="009A427A" w:rsidP="00DD1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Неиссякаемым источником вдохновения для советских художников является образ </w:t>
            </w:r>
          </w:p>
          <w:p w:rsidR="009A427A" w:rsidRDefault="009A427A" w:rsidP="00DD1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 Ленина. Над этой темой работают и зрелые матера, и молодёжь, обильно пополнившая в эти годы творческие ряды.</w:t>
            </w:r>
          </w:p>
          <w:p w:rsidR="00B65327" w:rsidRDefault="00B65327" w:rsidP="00DD15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5327" w:rsidRDefault="00B65327" w:rsidP="00DD15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5327" w:rsidRDefault="00B65327" w:rsidP="00DD15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5327" w:rsidRDefault="00B65327" w:rsidP="00DD15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5327" w:rsidRDefault="00B65327" w:rsidP="00DD15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5327" w:rsidRDefault="00B65327" w:rsidP="00DD15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5327" w:rsidRDefault="00B65327" w:rsidP="00DD15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5327" w:rsidRDefault="00B65327" w:rsidP="00DD15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5327" w:rsidRDefault="00B65327" w:rsidP="00DD15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5327" w:rsidRPr="00E9741E" w:rsidRDefault="00B65327" w:rsidP="00DD1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2D3B" w:rsidRPr="001E2D3B" w:rsidRDefault="00BD043E" w:rsidP="001E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Просмотр видео:</w:t>
            </w:r>
          </w:p>
          <w:p w:rsidR="00BD043E" w:rsidRDefault="00730ACB" w:rsidP="001E2D3B">
            <w:hyperlink r:id="rId6" w:history="1">
              <w:r w:rsidRPr="00D87E0D">
                <w:rPr>
                  <w:rStyle w:val="a4"/>
                </w:rPr>
                <w:t>https://youtu.be/DinZMg7Dmpw</w:t>
              </w:r>
            </w:hyperlink>
          </w:p>
          <w:p w:rsidR="00E33BF4" w:rsidRPr="002B09BB" w:rsidRDefault="00B8729D" w:rsidP="00E33B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33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D30">
              <w:rPr>
                <w:rFonts w:ascii="Times New Roman" w:hAnsi="Times New Roman" w:cs="Times New Roman"/>
                <w:sz w:val="28"/>
                <w:szCs w:val="28"/>
              </w:rPr>
              <w:t>Записать авторов и названия картин, посвященных Ленину</w:t>
            </w:r>
          </w:p>
          <w:p w:rsidR="00CB2026" w:rsidRDefault="00CB2026" w:rsidP="00DD157E">
            <w:pPr>
              <w:rPr>
                <w:rFonts w:ascii="Times New Roman" w:hAnsi="Times New Roman"/>
                <w:sz w:val="28"/>
              </w:rPr>
            </w:pPr>
          </w:p>
          <w:p w:rsidR="00C33C88" w:rsidRPr="00C33C88" w:rsidRDefault="00C33C88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6C568C" w:rsidTr="0085483F">
        <w:trPr>
          <w:trHeight w:val="279"/>
        </w:trPr>
        <w:tc>
          <w:tcPr>
            <w:tcW w:w="15735" w:type="dxa"/>
            <w:gridSpan w:val="6"/>
          </w:tcPr>
          <w:p w:rsidR="006C568C" w:rsidRPr="001B0735" w:rsidRDefault="001B0735" w:rsidP="001B07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ХОРЕОГРАФИЧЕСКОЕ ОТДЕЛЕНИЕ</w:t>
            </w:r>
          </w:p>
        </w:tc>
      </w:tr>
      <w:tr w:rsidR="00BD043E" w:rsidTr="00581AFF">
        <w:trPr>
          <w:trHeight w:val="5188"/>
        </w:trPr>
        <w:tc>
          <w:tcPr>
            <w:tcW w:w="2114" w:type="dxa"/>
          </w:tcPr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848" w:type="dxa"/>
          </w:tcPr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(3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1.Будникова А.</w:t>
            </w:r>
          </w:p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Воронкина А.</w:t>
            </w:r>
          </w:p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Грицай Н.</w:t>
            </w:r>
          </w:p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Каликинцева П.</w:t>
            </w:r>
          </w:p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Колосова М.</w:t>
            </w:r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1B0735">
              <w:rPr>
                <w:rFonts w:ascii="Times New Roman" w:hAnsi="Times New Roman" w:cs="Times New Roman"/>
                <w:sz w:val="28"/>
                <w:szCs w:val="28"/>
              </w:rPr>
              <w:t>Кугучкова С.</w:t>
            </w:r>
          </w:p>
          <w:p w:rsidR="003F41DF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Пескова Д.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1B0735">
              <w:rPr>
                <w:rFonts w:ascii="Times New Roman" w:hAnsi="Times New Roman" w:cs="Times New Roman"/>
                <w:sz w:val="28"/>
                <w:szCs w:val="28"/>
              </w:rPr>
              <w:t>Сафчинская В.</w:t>
            </w:r>
          </w:p>
          <w:p w:rsidR="003F41DF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Ткаченко Е.</w:t>
            </w:r>
          </w:p>
          <w:p w:rsidR="003F41DF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Химочкин А.</w:t>
            </w:r>
          </w:p>
          <w:p w:rsidR="003F41DF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Щербакова М.</w:t>
            </w:r>
          </w:p>
          <w:p w:rsidR="003F41DF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Щёткина В.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043E" w:rsidRDefault="00B65327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1D5CBD" w:rsidRDefault="001D5CBD" w:rsidP="00ED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CBD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направление романтизм в искусстве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5CBD" w:rsidRDefault="001D5CBD" w:rsidP="00ED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CBD">
              <w:rPr>
                <w:rFonts w:ascii="Times New Roman" w:hAnsi="Times New Roman" w:cs="Times New Roman"/>
                <w:b/>
                <w:sz w:val="28"/>
                <w:szCs w:val="28"/>
              </w:rPr>
              <w:t>Романтизм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идейно-художественное направление в культуре и искусстве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века, пришедшее на смену классицизму. Его название ведёт своё происхождение от средневековых романов – фантастических историй </w:t>
            </w:r>
          </w:p>
          <w:p w:rsidR="00A9264C" w:rsidRPr="00930AB7" w:rsidRDefault="001D5CBD" w:rsidP="00ED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героях и рыцарях, написанных на романских (итальянском, французском, испанском) языках. Основной чертой романтического искусства является его противостояние реальной действительности с её обыденностью, отсутствием духовных ценностей.</w:t>
            </w:r>
          </w:p>
        </w:tc>
        <w:tc>
          <w:tcPr>
            <w:tcW w:w="3402" w:type="dxa"/>
          </w:tcPr>
          <w:p w:rsidR="00B809B1" w:rsidRPr="00B809B1" w:rsidRDefault="00BD043E" w:rsidP="00B8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743D1F" w:rsidRDefault="00581AFF" w:rsidP="00B809B1">
            <w:hyperlink r:id="rId7" w:history="1">
              <w:r w:rsidRPr="00D87E0D">
                <w:rPr>
                  <w:rStyle w:val="a4"/>
                </w:rPr>
                <w:t>https://youtu.be/5p7uLUkAzvw</w:t>
              </w:r>
            </w:hyperlink>
          </w:p>
          <w:p w:rsidR="00687CB0" w:rsidRPr="00687CB0" w:rsidRDefault="0077016E" w:rsidP="0079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324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A8A">
              <w:rPr>
                <w:rFonts w:ascii="Times New Roman" w:hAnsi="Times New Roman"/>
                <w:sz w:val="28"/>
                <w:szCs w:val="28"/>
              </w:rPr>
              <w:t xml:space="preserve">Записать в тетрадь </w:t>
            </w:r>
            <w:r w:rsidR="00561A63">
              <w:rPr>
                <w:rFonts w:ascii="Times New Roman" w:hAnsi="Times New Roman"/>
                <w:sz w:val="28"/>
                <w:szCs w:val="28"/>
              </w:rPr>
              <w:t>основные черты романтизма</w:t>
            </w: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612326" w:rsidTr="006A4D46">
        <w:tc>
          <w:tcPr>
            <w:tcW w:w="2114" w:type="dxa"/>
          </w:tcPr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848" w:type="dxa"/>
          </w:tcPr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(8)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Антипова Д.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Бахтин К.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Бобровицкая Ю.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Гриценко М.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Евсикова А.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Евсикова Э.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Жогло Е.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Збарицкий А.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Карцева А.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Мищенко Е.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Никифорова М.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Новикова К.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Солухова Е.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Толкунова Д.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15.Ширяева П.</w:t>
            </w:r>
          </w:p>
        </w:tc>
        <w:tc>
          <w:tcPr>
            <w:tcW w:w="992" w:type="dxa"/>
          </w:tcPr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29.04.2020</w:t>
            </w:r>
          </w:p>
        </w:tc>
        <w:tc>
          <w:tcPr>
            <w:tcW w:w="4819" w:type="dxa"/>
          </w:tcPr>
          <w:p w:rsidR="00612326" w:rsidRDefault="00612326" w:rsidP="00612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балетами А. Адана, </w:t>
            </w:r>
          </w:p>
          <w:p w:rsidR="00612326" w:rsidRDefault="00612326" w:rsidP="00612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 Делиба.</w:t>
            </w:r>
          </w:p>
          <w:p w:rsidR="00612326" w:rsidRPr="008F1FDD" w:rsidRDefault="00612326" w:rsidP="0061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Адольф Адан является одним из основоположников романтического балета. Особую популярность приобрёл балет </w:t>
            </w:r>
            <w:r w:rsidRPr="006440F4">
              <w:rPr>
                <w:rFonts w:ascii="Times New Roman" w:hAnsi="Times New Roman" w:cs="Times New Roman"/>
                <w:b/>
                <w:sz w:val="28"/>
                <w:szCs w:val="28"/>
              </w:rPr>
              <w:t>«Жизель»,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является вершиной романтического хореографического искусства.</w:t>
            </w:r>
          </w:p>
          <w:p w:rsidR="00612326" w:rsidRDefault="00612326" w:rsidP="0061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Среди французских композиторов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творчество Лео Делиба выделяется особой чистотой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французского стиля: его музыка лаконична и красочна, мелодична</w:t>
            </w:r>
          </w:p>
          <w:p w:rsidR="00612326" w:rsidRDefault="00612326" w:rsidP="0061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ритмически гибка, остроумна </w:t>
            </w:r>
          </w:p>
          <w:p w:rsidR="00612326" w:rsidRDefault="00612326" w:rsidP="0061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искренна. Балет </w:t>
            </w:r>
            <w:r w:rsidRPr="00930AB7">
              <w:rPr>
                <w:rFonts w:ascii="Times New Roman" w:hAnsi="Times New Roman" w:cs="Times New Roman"/>
                <w:b/>
                <w:sz w:val="28"/>
                <w:szCs w:val="28"/>
              </w:rPr>
              <w:t>«Коппелия»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принёс Делибу европейскую популярность и стал рубежным произведением в его творчестве.</w:t>
            </w:r>
          </w:p>
        </w:tc>
        <w:tc>
          <w:tcPr>
            <w:tcW w:w="3402" w:type="dxa"/>
          </w:tcPr>
          <w:p w:rsidR="00612326" w:rsidRPr="00B809B1" w:rsidRDefault="00612326" w:rsidP="001D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1.Просмотр видео:</w:t>
            </w:r>
          </w:p>
          <w:p w:rsidR="00612326" w:rsidRDefault="00612326" w:rsidP="001D0AAE">
            <w:hyperlink r:id="rId8" w:history="1">
              <w:r w:rsidRPr="00D87E0D">
                <w:rPr>
                  <w:rStyle w:val="a4"/>
                </w:rPr>
                <w:t>https://youtu.be/7ymRQe81V58</w:t>
              </w:r>
            </w:hyperlink>
          </w:p>
          <w:p w:rsidR="00612326" w:rsidRDefault="00612326" w:rsidP="001D0AAE">
            <w:hyperlink r:id="rId9" w:history="1">
              <w:r w:rsidRPr="00D87E0D">
                <w:rPr>
                  <w:rStyle w:val="a4"/>
                </w:rPr>
                <w:t>https://youtu.be/DBZ05MGb1RQ</w:t>
              </w:r>
            </w:hyperlink>
          </w:p>
          <w:p w:rsidR="00612326" w:rsidRPr="00687CB0" w:rsidRDefault="00612326" w:rsidP="001D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Записать в тетрадь названия балетов Адана   и Делиба</w:t>
            </w:r>
          </w:p>
        </w:tc>
        <w:tc>
          <w:tcPr>
            <w:tcW w:w="1560" w:type="dxa"/>
          </w:tcPr>
          <w:p w:rsidR="00612326" w:rsidRPr="00673A50" w:rsidRDefault="00612326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</w:tbl>
    <w:p w:rsidR="00D433DD" w:rsidRDefault="00D433DD"/>
    <w:sectPr w:rsidR="00D433DD" w:rsidSect="009C5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1137DD4"/>
    <w:multiLevelType w:val="hybridMultilevel"/>
    <w:tmpl w:val="E43E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12F0E"/>
    <w:multiLevelType w:val="hybridMultilevel"/>
    <w:tmpl w:val="AE6E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43E"/>
    <w:rsid w:val="00001E53"/>
    <w:rsid w:val="000101CB"/>
    <w:rsid w:val="00011895"/>
    <w:rsid w:val="00070638"/>
    <w:rsid w:val="00084771"/>
    <w:rsid w:val="000962E2"/>
    <w:rsid w:val="000E4490"/>
    <w:rsid w:val="00100C7E"/>
    <w:rsid w:val="00155413"/>
    <w:rsid w:val="001646E5"/>
    <w:rsid w:val="001678D0"/>
    <w:rsid w:val="00175615"/>
    <w:rsid w:val="00197B75"/>
    <w:rsid w:val="001B0735"/>
    <w:rsid w:val="001C0681"/>
    <w:rsid w:val="001D4817"/>
    <w:rsid w:val="001D5CBD"/>
    <w:rsid w:val="001E2D3B"/>
    <w:rsid w:val="00211E68"/>
    <w:rsid w:val="00231ACB"/>
    <w:rsid w:val="002759E7"/>
    <w:rsid w:val="002B61C9"/>
    <w:rsid w:val="002D2719"/>
    <w:rsid w:val="002D5AC6"/>
    <w:rsid w:val="002D7087"/>
    <w:rsid w:val="002E1EC3"/>
    <w:rsid w:val="002E472C"/>
    <w:rsid w:val="0030066D"/>
    <w:rsid w:val="00316931"/>
    <w:rsid w:val="00324087"/>
    <w:rsid w:val="00365365"/>
    <w:rsid w:val="00370012"/>
    <w:rsid w:val="0037092A"/>
    <w:rsid w:val="00382974"/>
    <w:rsid w:val="003C10C6"/>
    <w:rsid w:val="003C1CD0"/>
    <w:rsid w:val="003F41DF"/>
    <w:rsid w:val="00407443"/>
    <w:rsid w:val="004239B6"/>
    <w:rsid w:val="004252E8"/>
    <w:rsid w:val="00437286"/>
    <w:rsid w:val="00463EF6"/>
    <w:rsid w:val="0047252C"/>
    <w:rsid w:val="004D40BE"/>
    <w:rsid w:val="004F1F7F"/>
    <w:rsid w:val="00506B05"/>
    <w:rsid w:val="005145DC"/>
    <w:rsid w:val="00527F90"/>
    <w:rsid w:val="005617F9"/>
    <w:rsid w:val="00561A63"/>
    <w:rsid w:val="00581AFF"/>
    <w:rsid w:val="0058645A"/>
    <w:rsid w:val="005938D1"/>
    <w:rsid w:val="005D3E48"/>
    <w:rsid w:val="005D48FE"/>
    <w:rsid w:val="00612326"/>
    <w:rsid w:val="006440F4"/>
    <w:rsid w:val="0066647C"/>
    <w:rsid w:val="006752CD"/>
    <w:rsid w:val="00687CB0"/>
    <w:rsid w:val="006A4D46"/>
    <w:rsid w:val="006A7969"/>
    <w:rsid w:val="006A7F5F"/>
    <w:rsid w:val="006B6301"/>
    <w:rsid w:val="006C018F"/>
    <w:rsid w:val="006C568C"/>
    <w:rsid w:val="006F6F5E"/>
    <w:rsid w:val="00715AC2"/>
    <w:rsid w:val="00730ACB"/>
    <w:rsid w:val="00730D06"/>
    <w:rsid w:val="00743D1F"/>
    <w:rsid w:val="0077016E"/>
    <w:rsid w:val="00777DFC"/>
    <w:rsid w:val="007831C9"/>
    <w:rsid w:val="007907EA"/>
    <w:rsid w:val="007D206C"/>
    <w:rsid w:val="00812D30"/>
    <w:rsid w:val="00844940"/>
    <w:rsid w:val="00856A8A"/>
    <w:rsid w:val="008C0FAE"/>
    <w:rsid w:val="008D201F"/>
    <w:rsid w:val="008F1FDD"/>
    <w:rsid w:val="00904BBC"/>
    <w:rsid w:val="00913199"/>
    <w:rsid w:val="00927D65"/>
    <w:rsid w:val="00930AB7"/>
    <w:rsid w:val="009342B3"/>
    <w:rsid w:val="00936BDE"/>
    <w:rsid w:val="0099374C"/>
    <w:rsid w:val="009A427A"/>
    <w:rsid w:val="009F30DA"/>
    <w:rsid w:val="00A125B5"/>
    <w:rsid w:val="00A206BA"/>
    <w:rsid w:val="00A4687D"/>
    <w:rsid w:val="00A80C73"/>
    <w:rsid w:val="00A91BA2"/>
    <w:rsid w:val="00A9264C"/>
    <w:rsid w:val="00A955DA"/>
    <w:rsid w:val="00B0569F"/>
    <w:rsid w:val="00B12A0A"/>
    <w:rsid w:val="00B65327"/>
    <w:rsid w:val="00B809B1"/>
    <w:rsid w:val="00B8729D"/>
    <w:rsid w:val="00B9372D"/>
    <w:rsid w:val="00BA7D0D"/>
    <w:rsid w:val="00BC55B9"/>
    <w:rsid w:val="00BD043E"/>
    <w:rsid w:val="00BF1F89"/>
    <w:rsid w:val="00C331BF"/>
    <w:rsid w:val="00C33C88"/>
    <w:rsid w:val="00C62EFA"/>
    <w:rsid w:val="00CB2026"/>
    <w:rsid w:val="00CE26CE"/>
    <w:rsid w:val="00CE61C5"/>
    <w:rsid w:val="00D0110E"/>
    <w:rsid w:val="00D14E39"/>
    <w:rsid w:val="00D1503A"/>
    <w:rsid w:val="00D32F76"/>
    <w:rsid w:val="00D433DD"/>
    <w:rsid w:val="00D96FE2"/>
    <w:rsid w:val="00DA1DFB"/>
    <w:rsid w:val="00DA3D86"/>
    <w:rsid w:val="00E204C8"/>
    <w:rsid w:val="00E21774"/>
    <w:rsid w:val="00E33BF4"/>
    <w:rsid w:val="00E50A59"/>
    <w:rsid w:val="00E7648A"/>
    <w:rsid w:val="00E83B03"/>
    <w:rsid w:val="00E96F76"/>
    <w:rsid w:val="00E9741E"/>
    <w:rsid w:val="00EA0383"/>
    <w:rsid w:val="00ED0BBE"/>
    <w:rsid w:val="00ED23C9"/>
    <w:rsid w:val="00ED6BAE"/>
    <w:rsid w:val="00EF3635"/>
    <w:rsid w:val="00EF5968"/>
    <w:rsid w:val="00EF6F8C"/>
    <w:rsid w:val="00F134D6"/>
    <w:rsid w:val="00F45E64"/>
    <w:rsid w:val="00F54E33"/>
    <w:rsid w:val="00F7416D"/>
    <w:rsid w:val="00FF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04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D043E"/>
    <w:pPr>
      <w:ind w:left="720"/>
      <w:contextualSpacing/>
    </w:pPr>
  </w:style>
  <w:style w:type="character" w:customStyle="1" w:styleId="a6">
    <w:name w:val="Подпись к таблице_"/>
    <w:basedOn w:val="a0"/>
    <w:link w:val="a7"/>
    <w:uiPriority w:val="99"/>
    <w:locked/>
    <w:rsid w:val="003C10C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3C10C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styleId="a8">
    <w:name w:val="Body Text"/>
    <w:basedOn w:val="a"/>
    <w:link w:val="a9"/>
    <w:uiPriority w:val="99"/>
    <w:rsid w:val="00904BBC"/>
    <w:pPr>
      <w:widowControl w:val="0"/>
      <w:shd w:val="clear" w:color="auto" w:fill="FFFFFF"/>
      <w:spacing w:after="2220" w:line="322" w:lineRule="exact"/>
      <w:ind w:hanging="620"/>
      <w:jc w:val="center"/>
    </w:pPr>
    <w:rPr>
      <w:rFonts w:ascii="Courier New" w:eastAsia="Times New Roman" w:hAnsi="Courier New" w:cs="Courier New"/>
      <w:sz w:val="27"/>
      <w:szCs w:val="27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04BBC"/>
    <w:rPr>
      <w:rFonts w:ascii="Courier New" w:eastAsia="Times New Roman" w:hAnsi="Courier New" w:cs="Courier New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ymRQe81V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5p7uLUkAz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inZMg7Dmp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LdvGEU4Rq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DBZ05MGb1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110</cp:revision>
  <dcterms:created xsi:type="dcterms:W3CDTF">2020-04-13T14:15:00Z</dcterms:created>
  <dcterms:modified xsi:type="dcterms:W3CDTF">2020-04-29T07:35:00Z</dcterms:modified>
</cp:coreProperties>
</file>